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385D21" w14:textId="5E46B555" w:rsidR="008C5F49" w:rsidRDefault="00860AF3" w:rsidP="00E44BC1">
      <w:pPr>
        <w:jc w:val="center"/>
      </w:pPr>
      <w:r>
        <w:t xml:space="preserve">Academic Calendar </w:t>
      </w:r>
      <w:r w:rsidR="0014179C">
        <w:t>Working Group Charge</w:t>
      </w:r>
    </w:p>
    <w:p w14:paraId="2184F03E" w14:textId="2B4B8F37" w:rsidR="00E44BC1" w:rsidRDefault="007F7633" w:rsidP="00E44BC1">
      <w:pPr>
        <w:jc w:val="center"/>
      </w:pPr>
      <w:r>
        <w:t>January 31, 2023</w:t>
      </w:r>
    </w:p>
    <w:p w14:paraId="11EAD694" w14:textId="7936B318" w:rsidR="00860AF3" w:rsidRDefault="00860AF3"/>
    <w:p w14:paraId="5EB7FA40" w14:textId="77777777" w:rsidR="00860AF3" w:rsidRDefault="00860AF3">
      <w:r>
        <w:t xml:space="preserve">Charge: </w:t>
      </w:r>
    </w:p>
    <w:p w14:paraId="72B3D68B" w14:textId="48D80544" w:rsidR="00860AF3" w:rsidRDefault="1B4CABF3" w:rsidP="00A8630C">
      <w:pPr>
        <w:pStyle w:val="ListParagraph"/>
        <w:numPr>
          <w:ilvl w:val="0"/>
          <w:numId w:val="7"/>
        </w:numPr>
      </w:pPr>
      <w:r>
        <w:t xml:space="preserve">Review </w:t>
      </w:r>
      <w:r w:rsidR="00860AF3">
        <w:t>best practices for developing a five-year perpetual academic calendar that includes analyses of peer institutions in the state</w:t>
      </w:r>
      <w:r w:rsidR="4AF82227">
        <w:t xml:space="preserve"> </w:t>
      </w:r>
    </w:p>
    <w:p w14:paraId="73A3E26F" w14:textId="007C94EE" w:rsidR="00860AF3" w:rsidRDefault="00860AF3" w:rsidP="00A8630C">
      <w:pPr>
        <w:pStyle w:val="ListParagraph"/>
        <w:numPr>
          <w:ilvl w:val="0"/>
          <w:numId w:val="7"/>
        </w:numPr>
      </w:pPr>
      <w:r>
        <w:t>P</w:t>
      </w:r>
      <w:r w:rsidR="69F0ADD7">
        <w:t>r</w:t>
      </w:r>
      <w:r>
        <w:t>opose</w:t>
      </w:r>
      <w:r w:rsidR="003F4CCD">
        <w:t xml:space="preserve"> options for</w:t>
      </w:r>
      <w:r w:rsidR="10C53624">
        <w:t xml:space="preserve"> a</w:t>
      </w:r>
      <w:r w:rsidR="0283A233">
        <w:t xml:space="preserve"> five-year</w:t>
      </w:r>
      <w:r w:rsidR="10C53624">
        <w:t xml:space="preserve"> </w:t>
      </w:r>
      <w:r w:rsidR="353383D4">
        <w:t xml:space="preserve">perpetual </w:t>
      </w:r>
      <w:r>
        <w:t xml:space="preserve">academic calendar </w:t>
      </w:r>
      <w:r w:rsidR="29ECA48E">
        <w:t>to begin in 2024-25</w:t>
      </w:r>
    </w:p>
    <w:p w14:paraId="5A4E3B10" w14:textId="04F391BB" w:rsidR="00860AF3" w:rsidRDefault="224C3CDC" w:rsidP="00A8630C">
      <w:pPr>
        <w:pStyle w:val="ListParagraph"/>
        <w:numPr>
          <w:ilvl w:val="0"/>
          <w:numId w:val="7"/>
        </w:numPr>
      </w:pPr>
      <w:r>
        <w:t xml:space="preserve">In accordance with </w:t>
      </w:r>
      <w:r w:rsidR="62BE0F2E">
        <w:t>CBA Article 34, p</w:t>
      </w:r>
      <w:r>
        <w:t xml:space="preserve">resent </w:t>
      </w:r>
      <w:r w:rsidR="51EAC8B1">
        <w:t xml:space="preserve">a </w:t>
      </w:r>
      <w:r>
        <w:t>proposal</w:t>
      </w:r>
      <w:r w:rsidR="003F4CCD">
        <w:t xml:space="preserve"> of those options </w:t>
      </w:r>
      <w:r w:rsidR="62BE0F2E">
        <w:t>for feedback to</w:t>
      </w:r>
      <w:r>
        <w:t xml:space="preserve"> </w:t>
      </w:r>
      <w:r w:rsidR="62BE0F2E">
        <w:t>governance bodies</w:t>
      </w:r>
      <w:r w:rsidR="1C4A64FC">
        <w:t xml:space="preserve"> including </w:t>
      </w:r>
      <w:r w:rsidR="0173EBCB">
        <w:t xml:space="preserve">the Faculty Senate </w:t>
      </w:r>
      <w:r w:rsidR="1C4A64FC">
        <w:t>C</w:t>
      </w:r>
      <w:r w:rsidR="30797158">
        <w:t xml:space="preserve">ommittee on </w:t>
      </w:r>
      <w:r w:rsidR="1C4A64FC">
        <w:t>A</w:t>
      </w:r>
      <w:r w:rsidR="4E45C19C">
        <w:t xml:space="preserve">cademic </w:t>
      </w:r>
      <w:r w:rsidR="62BE0F2E">
        <w:t>A</w:t>
      </w:r>
      <w:r w:rsidR="693B85FC">
        <w:t>ffairs (CAA)</w:t>
      </w:r>
      <w:r w:rsidR="62BE0F2E">
        <w:t xml:space="preserve"> (required according to the Academic Charter 4.f.iii.b.vi) and the </w:t>
      </w:r>
      <w:r w:rsidR="3D4BFD75">
        <w:t>BGSU-</w:t>
      </w:r>
      <w:r w:rsidR="62BE0F2E">
        <w:t>Faculty Association.</w:t>
      </w:r>
    </w:p>
    <w:p w14:paraId="62EBE361" w14:textId="24B4B1B1" w:rsidR="58A50C3D" w:rsidRDefault="50C4A627" w:rsidP="00A8630C">
      <w:pPr>
        <w:pStyle w:val="ListParagraph"/>
        <w:numPr>
          <w:ilvl w:val="0"/>
          <w:numId w:val="7"/>
        </w:numPr>
      </w:pPr>
      <w:r>
        <w:t xml:space="preserve">Present </w:t>
      </w:r>
      <w:r w:rsidR="003F4CCD">
        <w:t>options</w:t>
      </w:r>
      <w:r>
        <w:t xml:space="preserve"> to </w:t>
      </w:r>
      <w:r w:rsidR="0D9F1E73">
        <w:t xml:space="preserve">the </w:t>
      </w:r>
      <w:r>
        <w:t>Provost</w:t>
      </w:r>
      <w:r w:rsidR="0EF7AC06">
        <w:t xml:space="preserve"> and Senior Vice President for Academic and Student Affairs</w:t>
      </w:r>
      <w:r>
        <w:t xml:space="preserve"> and members of the Executive Council</w:t>
      </w:r>
    </w:p>
    <w:p w14:paraId="30F62505" w14:textId="60A1C1F5" w:rsidR="00BE25B7" w:rsidRDefault="00BE25B7" w:rsidP="00BE25B7"/>
    <w:p w14:paraId="389ACEBD" w14:textId="05843ED1" w:rsidR="00BE25B7" w:rsidRDefault="00BE25B7" w:rsidP="00BE25B7">
      <w:r>
        <w:t>Timeline:</w:t>
      </w:r>
    </w:p>
    <w:p w14:paraId="3D6A857C" w14:textId="742293F7" w:rsidR="00BE25B7" w:rsidRDefault="003F4CCD" w:rsidP="00A8630C">
      <w:pPr>
        <w:pStyle w:val="ListParagraph"/>
        <w:numPr>
          <w:ilvl w:val="0"/>
          <w:numId w:val="8"/>
        </w:numPr>
      </w:pPr>
      <w:r>
        <w:t xml:space="preserve">Options </w:t>
      </w:r>
      <w:r w:rsidR="00BE25B7">
        <w:t>should be presented to the Provost and members of the Executive Council by Friday, March 17</w:t>
      </w:r>
    </w:p>
    <w:p w14:paraId="68BEB396" w14:textId="77777777" w:rsidR="00860AF3" w:rsidRDefault="00860AF3"/>
    <w:p w14:paraId="722B876F" w14:textId="77777777" w:rsidR="00A8630C" w:rsidRDefault="00A8630C" w:rsidP="00A8630C">
      <w:r>
        <w:t>Guidelines:</w:t>
      </w:r>
    </w:p>
    <w:p w14:paraId="5B1C66C0" w14:textId="77777777" w:rsidR="0014179C" w:rsidRDefault="00860AF3" w:rsidP="00305B0C">
      <w:pPr>
        <w:pStyle w:val="ListParagraph"/>
        <w:numPr>
          <w:ilvl w:val="0"/>
          <w:numId w:val="8"/>
        </w:numPr>
      </w:pPr>
      <w:r w:rsidRPr="008E5078">
        <w:t xml:space="preserve">The proposed academic calendar </w:t>
      </w:r>
      <w:r w:rsidR="00A8630C" w:rsidRPr="008E5078">
        <w:t>should ensure</w:t>
      </w:r>
      <w:r w:rsidR="0014179C">
        <w:t xml:space="preserve"> the following:</w:t>
      </w:r>
    </w:p>
    <w:p w14:paraId="34B4F7A7" w14:textId="078C05FF" w:rsidR="0014179C" w:rsidRDefault="0014179C" w:rsidP="0014179C">
      <w:pPr>
        <w:pStyle w:val="ListParagraph"/>
        <w:numPr>
          <w:ilvl w:val="1"/>
          <w:numId w:val="8"/>
        </w:numPr>
      </w:pPr>
      <w:r>
        <w:t xml:space="preserve">that all </w:t>
      </w:r>
      <w:r w:rsidR="00305B0C" w:rsidRPr="008E5078">
        <w:t xml:space="preserve">instructional </w:t>
      </w:r>
      <w:r w:rsidR="008E5078">
        <w:t>contact</w:t>
      </w:r>
      <w:r w:rsidR="00305B0C" w:rsidRPr="008E5078">
        <w:t xml:space="preserve"> requirements are met</w:t>
      </w:r>
    </w:p>
    <w:p w14:paraId="13A067D1" w14:textId="7FEE6C9C" w:rsidR="00A8630C" w:rsidRPr="008E5078" w:rsidRDefault="0014179C" w:rsidP="0014179C">
      <w:pPr>
        <w:pStyle w:val="ListParagraph"/>
        <w:numPr>
          <w:ilvl w:val="1"/>
          <w:numId w:val="8"/>
        </w:numPr>
      </w:pPr>
      <w:r>
        <w:t xml:space="preserve">the inclusion of a </w:t>
      </w:r>
      <w:r w:rsidR="00305B0C" w:rsidRPr="008E5078">
        <w:t>week-long spring break</w:t>
      </w:r>
    </w:p>
    <w:p w14:paraId="713D1400" w14:textId="77777777" w:rsidR="008E5078" w:rsidRDefault="005D0AF0" w:rsidP="008E5078">
      <w:pPr>
        <w:pStyle w:val="ListParagraph"/>
        <w:numPr>
          <w:ilvl w:val="0"/>
          <w:numId w:val="8"/>
        </w:numPr>
      </w:pPr>
      <w:r w:rsidRPr="008E5078">
        <w:t>In addition, the committee should</w:t>
      </w:r>
      <w:r w:rsidR="008E5078" w:rsidRPr="008E5078">
        <w:t xml:space="preserve"> consider the following</w:t>
      </w:r>
      <w:r w:rsidRPr="008E5078">
        <w:t>:</w:t>
      </w:r>
    </w:p>
    <w:p w14:paraId="3FC60A66" w14:textId="77777777" w:rsidR="008E5078" w:rsidRDefault="00A8630C" w:rsidP="008E5078">
      <w:pPr>
        <w:pStyle w:val="ListParagraph"/>
        <w:numPr>
          <w:ilvl w:val="1"/>
          <w:numId w:val="8"/>
        </w:numPr>
      </w:pPr>
      <w:r w:rsidRPr="008E5078">
        <w:t>the feasibility of a</w:t>
      </w:r>
      <w:r w:rsidR="00305B0C" w:rsidRPr="008E5078">
        <w:t xml:space="preserve"> sixteen</w:t>
      </w:r>
      <w:r w:rsidRPr="008E5078">
        <w:t>-</w:t>
      </w:r>
      <w:r w:rsidR="00305B0C" w:rsidRPr="008E5078">
        <w:t>calendar week semester of classes each fall and spring with an additional week for final exams</w:t>
      </w:r>
    </w:p>
    <w:p w14:paraId="26385EB0" w14:textId="1813CCA8" w:rsidR="00860AF3" w:rsidRPr="008E5078" w:rsidRDefault="005D0AF0" w:rsidP="008E5078">
      <w:pPr>
        <w:pStyle w:val="ListParagraph"/>
        <w:numPr>
          <w:ilvl w:val="1"/>
          <w:numId w:val="8"/>
        </w:numPr>
      </w:pPr>
      <w:r w:rsidRPr="008E5078">
        <w:t>the inclusion of o</w:t>
      </w:r>
      <w:r w:rsidR="00860AF3" w:rsidRPr="008E5078">
        <w:t>ne or two common times</w:t>
      </w:r>
      <w:r w:rsidR="51852DC7" w:rsidRPr="008E5078">
        <w:t xml:space="preserve"> </w:t>
      </w:r>
      <w:r w:rsidR="00860AF3" w:rsidRPr="008E5078">
        <w:t>during business hours</w:t>
      </w:r>
      <w:r w:rsidR="0014179C">
        <w:t xml:space="preserve"> each week</w:t>
      </w:r>
      <w:r w:rsidR="00860AF3" w:rsidRPr="008E5078">
        <w:t xml:space="preserve"> to accommodate </w:t>
      </w:r>
      <w:r w:rsidR="0A39F60B" w:rsidRPr="008E5078">
        <w:t xml:space="preserve">student organization meetings, faculty meetings, </w:t>
      </w:r>
      <w:r w:rsidR="0014179C">
        <w:t>visiting speakers</w:t>
      </w:r>
      <w:r w:rsidRPr="008E5078">
        <w:t xml:space="preserve">, </w:t>
      </w:r>
      <w:r w:rsidR="0A39F60B" w:rsidRPr="008E5078">
        <w:t>etc.</w:t>
      </w:r>
    </w:p>
    <w:p w14:paraId="2350526D" w14:textId="148BC067" w:rsidR="00860AF3" w:rsidRDefault="00860AF3" w:rsidP="00860AF3"/>
    <w:p w14:paraId="5060E285" w14:textId="4F620197" w:rsidR="00860AF3" w:rsidRDefault="00860AF3" w:rsidP="00860AF3">
      <w:r>
        <w:t>Working Group Membership:</w:t>
      </w:r>
    </w:p>
    <w:p w14:paraId="1D8A9151" w14:textId="7406C3F1" w:rsidR="008E5078" w:rsidRDefault="008E5078" w:rsidP="00347CB7">
      <w:pPr>
        <w:pStyle w:val="ListParagraph"/>
        <w:numPr>
          <w:ilvl w:val="0"/>
          <w:numId w:val="4"/>
        </w:numPr>
      </w:pPr>
      <w:r>
        <w:t xml:space="preserve">Sara </w:t>
      </w:r>
      <w:proofErr w:type="spellStart"/>
      <w:r>
        <w:t>Bushong</w:t>
      </w:r>
      <w:proofErr w:type="spellEnd"/>
      <w:r>
        <w:t>, Vice Provost and Dean, co-chair</w:t>
      </w:r>
    </w:p>
    <w:p w14:paraId="03F87A91" w14:textId="68FA1DB1" w:rsidR="008E5078" w:rsidRDefault="008E5078" w:rsidP="00347CB7">
      <w:pPr>
        <w:pStyle w:val="ListParagraph"/>
        <w:numPr>
          <w:ilvl w:val="0"/>
          <w:numId w:val="4"/>
        </w:numPr>
      </w:pPr>
      <w:r>
        <w:t>Glenn Davis, Vice Provost, co-chair</w:t>
      </w:r>
    </w:p>
    <w:p w14:paraId="7DE3E195" w14:textId="26AEDE15" w:rsidR="00347CB7" w:rsidRDefault="00347CB7" w:rsidP="00347CB7">
      <w:pPr>
        <w:pStyle w:val="ListParagraph"/>
        <w:numPr>
          <w:ilvl w:val="0"/>
          <w:numId w:val="4"/>
        </w:numPr>
      </w:pPr>
      <w:r>
        <w:t>Dean</w:t>
      </w:r>
    </w:p>
    <w:p w14:paraId="6A404FF6" w14:textId="7757AD9A" w:rsidR="00347CB7" w:rsidRDefault="00347CB7" w:rsidP="00347CB7">
      <w:pPr>
        <w:pStyle w:val="ListParagraph"/>
        <w:numPr>
          <w:ilvl w:val="0"/>
          <w:numId w:val="4"/>
        </w:numPr>
      </w:pPr>
      <w:r>
        <w:t>Associate or Assistant Dean</w:t>
      </w:r>
    </w:p>
    <w:p w14:paraId="79ABD252" w14:textId="35CE6D9C" w:rsidR="00347CB7" w:rsidRDefault="00347CB7" w:rsidP="00347CB7">
      <w:pPr>
        <w:pStyle w:val="ListParagraph"/>
        <w:numPr>
          <w:ilvl w:val="0"/>
          <w:numId w:val="4"/>
        </w:numPr>
      </w:pPr>
      <w:r>
        <w:t>Chair/Director</w:t>
      </w:r>
    </w:p>
    <w:p w14:paraId="3B8312D5" w14:textId="4E38BCCA" w:rsidR="00BE25B7" w:rsidRDefault="00BE25B7" w:rsidP="00347CB7">
      <w:pPr>
        <w:pStyle w:val="ListParagraph"/>
        <w:numPr>
          <w:ilvl w:val="0"/>
          <w:numId w:val="4"/>
        </w:numPr>
      </w:pPr>
      <w:r>
        <w:t>One full-time faculty member appointed by the Faculty Senate</w:t>
      </w:r>
    </w:p>
    <w:p w14:paraId="4B4FC2F4" w14:textId="0D19F81B" w:rsidR="00347CB7" w:rsidRDefault="00BE25B7" w:rsidP="00347CB7">
      <w:pPr>
        <w:pStyle w:val="ListParagraph"/>
        <w:numPr>
          <w:ilvl w:val="0"/>
          <w:numId w:val="4"/>
        </w:numPr>
      </w:pPr>
      <w:r>
        <w:t xml:space="preserve">One full-time faculty member appointed by the Faculty Association </w:t>
      </w:r>
    </w:p>
    <w:p w14:paraId="7DA65AEA" w14:textId="079F3E74" w:rsidR="00347CB7" w:rsidRDefault="00347CB7" w:rsidP="00347CB7">
      <w:pPr>
        <w:pStyle w:val="ListParagraph"/>
        <w:numPr>
          <w:ilvl w:val="0"/>
          <w:numId w:val="4"/>
        </w:numPr>
      </w:pPr>
      <w:r>
        <w:t xml:space="preserve">Firelands </w:t>
      </w:r>
      <w:r w:rsidR="007F7633">
        <w:t>r</w:t>
      </w:r>
      <w:r>
        <w:t>epresentative</w:t>
      </w:r>
    </w:p>
    <w:p w14:paraId="032BACDB" w14:textId="43832DB1" w:rsidR="006C5823" w:rsidRDefault="006C5823" w:rsidP="00347CB7">
      <w:pPr>
        <w:pStyle w:val="ListParagraph"/>
        <w:numPr>
          <w:ilvl w:val="0"/>
          <w:numId w:val="4"/>
        </w:numPr>
      </w:pPr>
      <w:proofErr w:type="spellStart"/>
      <w:r>
        <w:t>eCampus</w:t>
      </w:r>
      <w:proofErr w:type="spellEnd"/>
      <w:r>
        <w:t xml:space="preserve"> representative</w:t>
      </w:r>
    </w:p>
    <w:p w14:paraId="421BF6FA" w14:textId="10088097" w:rsidR="00347CB7" w:rsidRDefault="00347CB7" w:rsidP="00347CB7">
      <w:pPr>
        <w:pStyle w:val="ListParagraph"/>
        <w:numPr>
          <w:ilvl w:val="0"/>
          <w:numId w:val="4"/>
        </w:numPr>
      </w:pPr>
      <w:r>
        <w:t>GSS representative</w:t>
      </w:r>
    </w:p>
    <w:p w14:paraId="3139CBF1" w14:textId="5A37167F" w:rsidR="00347CB7" w:rsidRDefault="00347CB7" w:rsidP="00347CB7">
      <w:pPr>
        <w:pStyle w:val="ListParagraph"/>
        <w:numPr>
          <w:ilvl w:val="0"/>
          <w:numId w:val="4"/>
        </w:numPr>
      </w:pPr>
      <w:r>
        <w:t>USG representative</w:t>
      </w:r>
    </w:p>
    <w:p w14:paraId="5A9B01C1" w14:textId="370D89E5" w:rsidR="006C5823" w:rsidRDefault="00347CB7" w:rsidP="006C5823">
      <w:pPr>
        <w:pStyle w:val="ListParagraph"/>
        <w:numPr>
          <w:ilvl w:val="0"/>
          <w:numId w:val="4"/>
        </w:numPr>
      </w:pPr>
      <w:r>
        <w:t>Registrar</w:t>
      </w:r>
    </w:p>
    <w:sectPr w:rsidR="006C5823" w:rsidSect="0014179C">
      <w:headerReference w:type="even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5AE6B3" w14:textId="77777777" w:rsidR="002F1166" w:rsidRDefault="002F1166" w:rsidP="001963C6">
      <w:r>
        <w:separator/>
      </w:r>
    </w:p>
  </w:endnote>
  <w:endnote w:type="continuationSeparator" w:id="0">
    <w:p w14:paraId="2C3EF98A" w14:textId="77777777" w:rsidR="002F1166" w:rsidRDefault="002F1166" w:rsidP="00196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7D146" w14:textId="77777777" w:rsidR="002F1166" w:rsidRDefault="002F1166" w:rsidP="001963C6">
      <w:r>
        <w:separator/>
      </w:r>
    </w:p>
  </w:footnote>
  <w:footnote w:type="continuationSeparator" w:id="0">
    <w:p w14:paraId="42CC9945" w14:textId="77777777" w:rsidR="002F1166" w:rsidRDefault="002F1166" w:rsidP="001963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E7BD0" w14:textId="5C98E33E" w:rsidR="001963C6" w:rsidRDefault="006F16D9">
    <w:pPr>
      <w:pStyle w:val="Header"/>
    </w:pPr>
    <w:r>
      <w:rPr>
        <w:noProof/>
      </w:rPr>
    </w:r>
    <w:r w:rsidR="006F16D9">
      <w:rPr>
        <w:noProof/>
      </w:rPr>
      <w:pict w14:anchorId="7052BA6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7" type="#_x0000_t136" alt="" style="position:absolute;margin-left:0;margin-top:0;width:468pt;height:156pt;z-index:-25165107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AB5B14"/>
    <w:multiLevelType w:val="hybridMultilevel"/>
    <w:tmpl w:val="BBCE58E8"/>
    <w:lvl w:ilvl="0" w:tplc="040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" w15:restartNumberingAfterBreak="0">
    <w:nsid w:val="2E0A7F29"/>
    <w:multiLevelType w:val="hybridMultilevel"/>
    <w:tmpl w:val="5636B9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1B0FA1"/>
    <w:multiLevelType w:val="hybridMultilevel"/>
    <w:tmpl w:val="8F7C28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FD27DF"/>
    <w:multiLevelType w:val="hybridMultilevel"/>
    <w:tmpl w:val="9968D48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48A3152"/>
    <w:multiLevelType w:val="hybridMultilevel"/>
    <w:tmpl w:val="C2A27C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C00A13"/>
    <w:multiLevelType w:val="hybridMultilevel"/>
    <w:tmpl w:val="648012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ED47EE"/>
    <w:multiLevelType w:val="hybridMultilevel"/>
    <w:tmpl w:val="DE4CBE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4D05A6"/>
    <w:multiLevelType w:val="hybridMultilevel"/>
    <w:tmpl w:val="D3D893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7902500">
    <w:abstractNumId w:val="0"/>
  </w:num>
  <w:num w:numId="2" w16cid:durableId="139343871">
    <w:abstractNumId w:val="7"/>
  </w:num>
  <w:num w:numId="3" w16cid:durableId="2110347733">
    <w:abstractNumId w:val="4"/>
  </w:num>
  <w:num w:numId="4" w16cid:durableId="718210349">
    <w:abstractNumId w:val="1"/>
  </w:num>
  <w:num w:numId="5" w16cid:durableId="1455521015">
    <w:abstractNumId w:val="5"/>
  </w:num>
  <w:num w:numId="6" w16cid:durableId="2040470537">
    <w:abstractNumId w:val="3"/>
  </w:num>
  <w:num w:numId="7" w16cid:durableId="1155224653">
    <w:abstractNumId w:val="2"/>
  </w:num>
  <w:num w:numId="8" w16cid:durableId="14317777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AF3"/>
    <w:rsid w:val="000523FC"/>
    <w:rsid w:val="000B7EF0"/>
    <w:rsid w:val="0014179C"/>
    <w:rsid w:val="001963C6"/>
    <w:rsid w:val="00267C85"/>
    <w:rsid w:val="002F1166"/>
    <w:rsid w:val="00305B0C"/>
    <w:rsid w:val="00347CB7"/>
    <w:rsid w:val="003F4CCD"/>
    <w:rsid w:val="0047117B"/>
    <w:rsid w:val="005D0AF0"/>
    <w:rsid w:val="005F556D"/>
    <w:rsid w:val="006C5823"/>
    <w:rsid w:val="006F16D9"/>
    <w:rsid w:val="00721F62"/>
    <w:rsid w:val="00793D3E"/>
    <w:rsid w:val="007F7633"/>
    <w:rsid w:val="00860AF3"/>
    <w:rsid w:val="008C5F49"/>
    <w:rsid w:val="008E5078"/>
    <w:rsid w:val="009070CE"/>
    <w:rsid w:val="009473FC"/>
    <w:rsid w:val="00977F2E"/>
    <w:rsid w:val="009C7BFF"/>
    <w:rsid w:val="00A8030E"/>
    <w:rsid w:val="00A8630C"/>
    <w:rsid w:val="00AD0169"/>
    <w:rsid w:val="00B2792D"/>
    <w:rsid w:val="00B47EC2"/>
    <w:rsid w:val="00B84B26"/>
    <w:rsid w:val="00BE25B7"/>
    <w:rsid w:val="00D127BA"/>
    <w:rsid w:val="00DA565A"/>
    <w:rsid w:val="00DC6E8C"/>
    <w:rsid w:val="00E44BC1"/>
    <w:rsid w:val="00F03303"/>
    <w:rsid w:val="00FE409A"/>
    <w:rsid w:val="0173EBCB"/>
    <w:rsid w:val="022CA4E2"/>
    <w:rsid w:val="0283A233"/>
    <w:rsid w:val="06CD621D"/>
    <w:rsid w:val="08C098FA"/>
    <w:rsid w:val="0904818B"/>
    <w:rsid w:val="0992CA42"/>
    <w:rsid w:val="09F951E1"/>
    <w:rsid w:val="0A39F60B"/>
    <w:rsid w:val="0AF6192D"/>
    <w:rsid w:val="0CB8D623"/>
    <w:rsid w:val="0D6F0CB1"/>
    <w:rsid w:val="0D8AD600"/>
    <w:rsid w:val="0D9F1E73"/>
    <w:rsid w:val="0EF7AC06"/>
    <w:rsid w:val="0F717552"/>
    <w:rsid w:val="100243AA"/>
    <w:rsid w:val="1022F3EB"/>
    <w:rsid w:val="10C53624"/>
    <w:rsid w:val="11F5B131"/>
    <w:rsid w:val="12E0601D"/>
    <w:rsid w:val="1319A749"/>
    <w:rsid w:val="131C57A4"/>
    <w:rsid w:val="158958C6"/>
    <w:rsid w:val="1688205A"/>
    <w:rsid w:val="17E0A784"/>
    <w:rsid w:val="18C86ED6"/>
    <w:rsid w:val="1900E09E"/>
    <w:rsid w:val="1B4CABF3"/>
    <w:rsid w:val="1BB33392"/>
    <w:rsid w:val="1C4A64FC"/>
    <w:rsid w:val="1D4F03F3"/>
    <w:rsid w:val="1D6AEF2E"/>
    <w:rsid w:val="1D7B0556"/>
    <w:rsid w:val="1D92CBF2"/>
    <w:rsid w:val="1DA5AA37"/>
    <w:rsid w:val="20F2CA26"/>
    <w:rsid w:val="2208C3DF"/>
    <w:rsid w:val="224C3CDC"/>
    <w:rsid w:val="2260B9E4"/>
    <w:rsid w:val="229D09AE"/>
    <w:rsid w:val="26496B8C"/>
    <w:rsid w:val="27711054"/>
    <w:rsid w:val="27C6000E"/>
    <w:rsid w:val="27DE39C0"/>
    <w:rsid w:val="27E53BED"/>
    <w:rsid w:val="29ECA48E"/>
    <w:rsid w:val="2CABA799"/>
    <w:rsid w:val="2DC6DD76"/>
    <w:rsid w:val="30797158"/>
    <w:rsid w:val="316299F2"/>
    <w:rsid w:val="31EA6ECF"/>
    <w:rsid w:val="353383D4"/>
    <w:rsid w:val="38701A06"/>
    <w:rsid w:val="39694C9D"/>
    <w:rsid w:val="3A9E29C0"/>
    <w:rsid w:val="3ABF292E"/>
    <w:rsid w:val="3C1507A1"/>
    <w:rsid w:val="3C855611"/>
    <w:rsid w:val="3CFA25CA"/>
    <w:rsid w:val="3D4BFD75"/>
    <w:rsid w:val="3F8B66C3"/>
    <w:rsid w:val="3FBBD5D9"/>
    <w:rsid w:val="405C0B64"/>
    <w:rsid w:val="4393AC26"/>
    <w:rsid w:val="44247AFD"/>
    <w:rsid w:val="4AF82227"/>
    <w:rsid w:val="4CBEFEAF"/>
    <w:rsid w:val="4CD8495B"/>
    <w:rsid w:val="4E2B73AE"/>
    <w:rsid w:val="4E45C19C"/>
    <w:rsid w:val="4F020AC1"/>
    <w:rsid w:val="50C4A627"/>
    <w:rsid w:val="51852DC7"/>
    <w:rsid w:val="51EAC8B1"/>
    <w:rsid w:val="52D8289C"/>
    <w:rsid w:val="53AEDFC5"/>
    <w:rsid w:val="53B38E01"/>
    <w:rsid w:val="53C00FF8"/>
    <w:rsid w:val="5650A2AF"/>
    <w:rsid w:val="56C38EA0"/>
    <w:rsid w:val="57ABA053"/>
    <w:rsid w:val="58A50C3D"/>
    <w:rsid w:val="58DADB8C"/>
    <w:rsid w:val="5B6CB695"/>
    <w:rsid w:val="5D98C3FF"/>
    <w:rsid w:val="5EC93843"/>
    <w:rsid w:val="5F64B5CD"/>
    <w:rsid w:val="6129B570"/>
    <w:rsid w:val="62BE0F2E"/>
    <w:rsid w:val="630D2383"/>
    <w:rsid w:val="64B8C682"/>
    <w:rsid w:val="65FFF8B4"/>
    <w:rsid w:val="66109A8B"/>
    <w:rsid w:val="68245E25"/>
    <w:rsid w:val="693B85FC"/>
    <w:rsid w:val="69F0ADD7"/>
    <w:rsid w:val="6B7A1584"/>
    <w:rsid w:val="6BBE7BA8"/>
    <w:rsid w:val="6BC388D9"/>
    <w:rsid w:val="6C84CD56"/>
    <w:rsid w:val="6E4B2EA7"/>
    <w:rsid w:val="6FF26C56"/>
    <w:rsid w:val="72C13D3A"/>
    <w:rsid w:val="73571EAC"/>
    <w:rsid w:val="73FC7147"/>
    <w:rsid w:val="76ADB863"/>
    <w:rsid w:val="78120C17"/>
    <w:rsid w:val="783B228A"/>
    <w:rsid w:val="7B0EB8C7"/>
    <w:rsid w:val="7C4A409F"/>
    <w:rsid w:val="7DC5C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B85153"/>
  <w15:chartTrackingRefBased/>
  <w15:docId w15:val="{8DC73793-FADA-4439-AFCF-59EE3F37B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0AF3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1963C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63C6"/>
  </w:style>
  <w:style w:type="paragraph" w:styleId="Footer">
    <w:name w:val="footer"/>
    <w:basedOn w:val="Normal"/>
    <w:link w:val="FooterChar"/>
    <w:uiPriority w:val="99"/>
    <w:unhideWhenUsed/>
    <w:rsid w:val="001963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63C6"/>
  </w:style>
  <w:style w:type="paragraph" w:styleId="Revision">
    <w:name w:val="Revision"/>
    <w:hidden/>
    <w:uiPriority w:val="99"/>
    <w:semiHidden/>
    <w:rsid w:val="00305B0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5B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5B0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251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Glenn Davis</dc:creator>
  <cp:keywords/>
  <dc:description/>
  <cp:lastModifiedBy>Glenn Davis</cp:lastModifiedBy>
  <cp:revision>4</cp:revision>
  <dcterms:created xsi:type="dcterms:W3CDTF">2023-02-10T14:24:00Z</dcterms:created>
  <dcterms:modified xsi:type="dcterms:W3CDTF">2023-02-10T14:27:00Z</dcterms:modified>
</cp:coreProperties>
</file>